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43E" w:rsidRPr="005E643E" w:rsidRDefault="005E643E" w:rsidP="005E643E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32"/>
          <w:szCs w:val="32"/>
          <w:lang w:val="pt-BR" w:eastAsia="hr-HR"/>
        </w:rPr>
      </w:pPr>
    </w:p>
    <w:p w:rsidR="005E643E" w:rsidRPr="005E643E" w:rsidRDefault="005E643E" w:rsidP="005E643E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32"/>
          <w:szCs w:val="32"/>
          <w:lang w:val="pt-BR" w:eastAsia="hr-HR"/>
        </w:rPr>
      </w:pPr>
      <w:r w:rsidRPr="005E643E">
        <w:rPr>
          <w:rFonts w:ascii="Calibri" w:eastAsia="Times New Roman" w:hAnsi="Calibri" w:cs="Calibri"/>
          <w:b/>
          <w:sz w:val="32"/>
          <w:szCs w:val="32"/>
          <w:lang w:val="pt-BR" w:eastAsia="hr-HR"/>
        </w:rPr>
        <w:t xml:space="preserve">PRIJAVNICA ZA </w:t>
      </w:r>
      <w:r w:rsidRPr="005E643E">
        <w:rPr>
          <w:rFonts w:ascii="Calibri" w:eastAsia="Times New Roman" w:hAnsi="Calibri" w:cs="Times New Roman"/>
          <w:b/>
          <w:sz w:val="32"/>
          <w:szCs w:val="32"/>
        </w:rPr>
        <w:t xml:space="preserve">EDUKACIJU </w:t>
      </w:r>
    </w:p>
    <w:p w:rsidR="005E643E" w:rsidRPr="005E643E" w:rsidRDefault="005E643E" w:rsidP="005E643E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b/>
          <w:sz w:val="32"/>
          <w:szCs w:val="32"/>
        </w:rPr>
      </w:pPr>
      <w:r w:rsidRPr="005E643E">
        <w:rPr>
          <w:rFonts w:ascii="Calibri" w:eastAsia="Times New Roman" w:hAnsi="Calibri" w:cs="Times New Roman"/>
          <w:b/>
          <w:sz w:val="32"/>
          <w:szCs w:val="32"/>
        </w:rPr>
        <w:t>IZ PSIHOTERAPIJE POKRETOM I PLESOM</w:t>
      </w:r>
    </w:p>
    <w:p w:rsidR="005E643E" w:rsidRPr="005E643E" w:rsidRDefault="005E643E" w:rsidP="005E643E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  <w:sz w:val="24"/>
          <w:szCs w:val="24"/>
          <w:lang w:eastAsia="hr-HR"/>
        </w:rPr>
      </w:pPr>
    </w:p>
    <w:p w:rsidR="005E643E" w:rsidRPr="005E643E" w:rsidRDefault="005E643E" w:rsidP="005E643E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hr-HR"/>
        </w:rPr>
        <w:drawing>
          <wp:inline distT="0" distB="0" distL="0" distR="0">
            <wp:extent cx="1638300" cy="936625"/>
            <wp:effectExtent l="0" t="0" r="0" b="0"/>
            <wp:docPr id="1" name="Picture 1" descr="D:\MyDocuments_Maks\VEDRANA\DANCETHERAPY\WEB STRANICA HRV\Fotke\ct_logoFFF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MyDocuments_Maks\VEDRANA\DANCETHERAPY\WEB STRANICA HRV\Fotke\ct_logoFFFblac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43E" w:rsidRPr="005E643E" w:rsidRDefault="005E643E" w:rsidP="005E643E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  <w:b/>
          <w:sz w:val="32"/>
          <w:szCs w:val="32"/>
        </w:rPr>
      </w:pPr>
    </w:p>
    <w:tbl>
      <w:tblPr>
        <w:tblW w:w="1062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2"/>
        <w:gridCol w:w="3325"/>
        <w:gridCol w:w="1741"/>
        <w:gridCol w:w="1620"/>
        <w:gridCol w:w="1526"/>
      </w:tblGrid>
      <w:tr w:rsidR="005E643E" w:rsidRPr="005E643E" w:rsidTr="007143AB">
        <w:tblPrEx>
          <w:tblCellMar>
            <w:top w:w="0" w:type="dxa"/>
            <w:bottom w:w="0" w:type="dxa"/>
          </w:tblCellMar>
        </w:tblPrEx>
        <w:trPr>
          <w:trHeight w:val="506"/>
          <w:jc w:val="center"/>
        </w:trPr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43E" w:rsidRPr="005E643E" w:rsidRDefault="005E643E" w:rsidP="005E643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5E643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 xml:space="preserve">Ime i  prezime i godina rođenja: </w:t>
            </w:r>
          </w:p>
        </w:tc>
        <w:tc>
          <w:tcPr>
            <w:tcW w:w="82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43E" w:rsidRPr="005E643E" w:rsidRDefault="005E643E" w:rsidP="005E643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E64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5E643E" w:rsidRPr="005E643E" w:rsidTr="007143AB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43E" w:rsidRPr="005E643E" w:rsidRDefault="005E643E" w:rsidP="005E643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5E643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Završen fakultet/smjer:</w:t>
            </w:r>
          </w:p>
        </w:tc>
        <w:tc>
          <w:tcPr>
            <w:tcW w:w="82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43E" w:rsidRPr="005E643E" w:rsidRDefault="005E643E" w:rsidP="005E643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E64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5E643E" w:rsidRPr="005E643E" w:rsidTr="007143AB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43E" w:rsidRPr="005E643E" w:rsidRDefault="005E643E" w:rsidP="005E643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5E643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Radno mjesto:</w:t>
            </w:r>
          </w:p>
        </w:tc>
        <w:tc>
          <w:tcPr>
            <w:tcW w:w="82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43E" w:rsidRPr="005E643E" w:rsidRDefault="005E643E" w:rsidP="005E643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5E643E" w:rsidRPr="005E643E" w:rsidTr="007143AB">
        <w:tblPrEx>
          <w:tblCellMar>
            <w:top w:w="0" w:type="dxa"/>
            <w:bottom w:w="0" w:type="dxa"/>
          </w:tblCellMar>
        </w:tblPrEx>
        <w:trPr>
          <w:trHeight w:val="889"/>
          <w:jc w:val="center"/>
        </w:trPr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43E" w:rsidRPr="005E643E" w:rsidRDefault="005E643E" w:rsidP="005E643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5E643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 xml:space="preserve">Iskustvo u radu s djecom i/ili odraslima: </w:t>
            </w:r>
          </w:p>
        </w:tc>
        <w:tc>
          <w:tcPr>
            <w:tcW w:w="82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43E" w:rsidRPr="005E643E" w:rsidRDefault="005E643E" w:rsidP="005E643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E64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5E643E" w:rsidRPr="005E643E" w:rsidTr="007143AB">
        <w:tblPrEx>
          <w:tblCellMar>
            <w:top w:w="0" w:type="dxa"/>
            <w:bottom w:w="0" w:type="dxa"/>
          </w:tblCellMar>
        </w:tblPrEx>
        <w:trPr>
          <w:trHeight w:val="627"/>
          <w:jc w:val="center"/>
        </w:trPr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43E" w:rsidRPr="005E643E" w:rsidRDefault="005E643E" w:rsidP="005E643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5E643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Iskustvo u psihoterapiji:</w:t>
            </w:r>
          </w:p>
        </w:tc>
        <w:tc>
          <w:tcPr>
            <w:tcW w:w="82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43E" w:rsidRPr="005E643E" w:rsidRDefault="005E643E" w:rsidP="005E643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5E643E" w:rsidRPr="005E643E" w:rsidTr="007143AB">
        <w:tblPrEx>
          <w:tblCellMar>
            <w:top w:w="0" w:type="dxa"/>
            <w:bottom w:w="0" w:type="dxa"/>
          </w:tblCellMar>
        </w:tblPrEx>
        <w:trPr>
          <w:trHeight w:val="1119"/>
          <w:jc w:val="center"/>
        </w:trPr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43E" w:rsidRPr="005E643E" w:rsidRDefault="005E643E" w:rsidP="005E643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5E643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Iskustvo u plesu i pokretu:</w:t>
            </w:r>
          </w:p>
          <w:p w:rsidR="005E643E" w:rsidRPr="005E643E" w:rsidRDefault="005E643E" w:rsidP="005E643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color w:val="000000"/>
                <w:szCs w:val="20"/>
                <w:lang w:eastAsia="hr-HR"/>
              </w:rPr>
            </w:pPr>
          </w:p>
        </w:tc>
        <w:tc>
          <w:tcPr>
            <w:tcW w:w="82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43E" w:rsidRPr="005E643E" w:rsidRDefault="005E643E" w:rsidP="005E643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5E643E" w:rsidRPr="005E643E" w:rsidTr="007143AB">
        <w:tblPrEx>
          <w:tblCellMar>
            <w:top w:w="0" w:type="dxa"/>
            <w:bottom w:w="0" w:type="dxa"/>
          </w:tblCellMar>
        </w:tblPrEx>
        <w:trPr>
          <w:trHeight w:val="643"/>
          <w:jc w:val="center"/>
        </w:trPr>
        <w:tc>
          <w:tcPr>
            <w:tcW w:w="24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43E" w:rsidRPr="005E643E" w:rsidRDefault="005E643E" w:rsidP="005E643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  <w:r w:rsidRPr="005E643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Motivacija za prijavu:</w:t>
            </w:r>
          </w:p>
        </w:tc>
        <w:tc>
          <w:tcPr>
            <w:tcW w:w="50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43E" w:rsidRPr="005E643E" w:rsidRDefault="005E643E" w:rsidP="005E643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  <w:p w:rsidR="005E643E" w:rsidRPr="005E643E" w:rsidRDefault="005E643E" w:rsidP="005E643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  <w:p w:rsidR="005E643E" w:rsidRPr="005E643E" w:rsidRDefault="005E643E" w:rsidP="005E643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  <w:p w:rsidR="005E643E" w:rsidRPr="005E643E" w:rsidRDefault="005E643E" w:rsidP="005E643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  <w:p w:rsidR="005E643E" w:rsidRPr="005E643E" w:rsidRDefault="005E643E" w:rsidP="005E643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  <w:p w:rsidR="005E643E" w:rsidRPr="005E643E" w:rsidRDefault="005E643E" w:rsidP="005E643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  <w:p w:rsidR="005E643E" w:rsidRPr="005E643E" w:rsidRDefault="005E643E" w:rsidP="005E643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  <w:p w:rsidR="005E643E" w:rsidRPr="005E643E" w:rsidRDefault="005E643E" w:rsidP="005E643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  <w:p w:rsidR="005E643E" w:rsidRPr="005E643E" w:rsidRDefault="005E643E" w:rsidP="005E643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43E" w:rsidRPr="005E643E" w:rsidRDefault="005E643E" w:rsidP="005E643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E64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Pohađali uvodnu i/ili tematsku  radionicu </w:t>
            </w:r>
          </w:p>
          <w:p w:rsidR="005E643E" w:rsidRPr="005E643E" w:rsidRDefault="005E643E" w:rsidP="005E643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  <w:p w:rsidR="005E643E" w:rsidRPr="005E643E" w:rsidRDefault="005E643E" w:rsidP="005E643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E64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DA                      NE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E643E" w:rsidRPr="005E643E" w:rsidRDefault="005E643E" w:rsidP="005E643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E64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Bili na motivacijskom intervju-u</w:t>
            </w:r>
          </w:p>
          <w:p w:rsidR="005E643E" w:rsidRPr="005E643E" w:rsidRDefault="005E643E" w:rsidP="005E643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  <w:p w:rsidR="005E643E" w:rsidRPr="005E643E" w:rsidRDefault="005E643E" w:rsidP="005E643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E64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DA                          NE</w:t>
            </w:r>
          </w:p>
        </w:tc>
      </w:tr>
      <w:tr w:rsidR="005E643E" w:rsidRPr="005E643E" w:rsidTr="007143AB">
        <w:tblPrEx>
          <w:tblCellMar>
            <w:top w:w="0" w:type="dxa"/>
            <w:bottom w:w="0" w:type="dxa"/>
          </w:tblCellMar>
        </w:tblPrEx>
        <w:trPr>
          <w:trHeight w:val="467"/>
          <w:jc w:val="center"/>
        </w:trPr>
        <w:tc>
          <w:tcPr>
            <w:tcW w:w="241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43E" w:rsidRPr="005E643E" w:rsidRDefault="005E643E" w:rsidP="005E643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066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43E" w:rsidRPr="005E643E" w:rsidRDefault="005E643E" w:rsidP="005E643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643E" w:rsidRPr="005E643E" w:rsidRDefault="005E643E" w:rsidP="005E643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5E643E" w:rsidRPr="005E643E" w:rsidRDefault="005E643E" w:rsidP="005E643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5E643E" w:rsidRPr="005E643E" w:rsidTr="007143AB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43E" w:rsidRPr="005E643E" w:rsidRDefault="005E643E" w:rsidP="005E643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5E643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Adresa :</w:t>
            </w: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43E" w:rsidRPr="005E643E" w:rsidRDefault="005E643E" w:rsidP="005E643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E64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43E" w:rsidRPr="005E643E" w:rsidRDefault="005E643E" w:rsidP="005E643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5E643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E-mail:</w:t>
            </w:r>
          </w:p>
        </w:tc>
        <w:tc>
          <w:tcPr>
            <w:tcW w:w="3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43E" w:rsidRPr="005E643E" w:rsidRDefault="005E643E" w:rsidP="005E643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E64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5E643E" w:rsidRPr="005E643E" w:rsidTr="007143AB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43E" w:rsidRPr="005E643E" w:rsidRDefault="005E643E" w:rsidP="005E643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5E643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 xml:space="preserve">Telefon: </w:t>
            </w:r>
          </w:p>
        </w:tc>
        <w:tc>
          <w:tcPr>
            <w:tcW w:w="3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43E" w:rsidRPr="005E643E" w:rsidRDefault="005E643E" w:rsidP="005E643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E64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43E" w:rsidRPr="005E643E" w:rsidRDefault="005E643E" w:rsidP="005E643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5E643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hr-HR"/>
              </w:rPr>
              <w:t>Mob:</w:t>
            </w:r>
          </w:p>
        </w:tc>
        <w:tc>
          <w:tcPr>
            <w:tcW w:w="3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43E" w:rsidRPr="005E643E" w:rsidRDefault="005E643E" w:rsidP="005E643E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E64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5E643E" w:rsidRPr="005E643E" w:rsidRDefault="005E643E" w:rsidP="005E643E">
      <w:pPr>
        <w:autoSpaceDE w:val="0"/>
        <w:autoSpaceDN w:val="0"/>
        <w:adjustRightInd w:val="0"/>
        <w:spacing w:after="0" w:line="360" w:lineRule="auto"/>
        <w:contextualSpacing/>
        <w:rPr>
          <w:rFonts w:ascii="Calibri" w:eastAsia="Calibri" w:hAnsi="Calibri" w:cs="Calibri"/>
          <w:b/>
          <w:bCs/>
          <w:color w:val="000000"/>
          <w:sz w:val="18"/>
          <w:szCs w:val="18"/>
        </w:rPr>
      </w:pPr>
    </w:p>
    <w:p w:rsidR="005E643E" w:rsidRPr="005E643E" w:rsidRDefault="005E643E" w:rsidP="005E643E">
      <w:pPr>
        <w:autoSpaceDE w:val="0"/>
        <w:autoSpaceDN w:val="0"/>
        <w:adjustRightInd w:val="0"/>
        <w:spacing w:after="0" w:line="360" w:lineRule="auto"/>
        <w:contextualSpacing/>
        <w:rPr>
          <w:rFonts w:ascii="Calibri" w:eastAsia="Calibri" w:hAnsi="Calibri" w:cs="Calibri"/>
          <w:b/>
          <w:bCs/>
          <w:color w:val="000000"/>
          <w:sz w:val="18"/>
          <w:szCs w:val="18"/>
        </w:rPr>
      </w:pPr>
      <w:r w:rsidRPr="005E643E">
        <w:rPr>
          <w:rFonts w:ascii="Calibri" w:eastAsia="Calibri" w:hAnsi="Calibri" w:cs="Calibri"/>
          <w:b/>
          <w:bCs/>
          <w:color w:val="000000"/>
          <w:sz w:val="18"/>
          <w:szCs w:val="18"/>
        </w:rPr>
        <w:t>Nakon prihvaćanja polaznika u edukaciju potpisuje se ugovor o sudjelovanju u edukaciji između polaznika i Centra za terapiju kroz ples i pokret „Terpsichore“ o međusobnim pravima i obavezama.</w:t>
      </w:r>
    </w:p>
    <w:p w:rsidR="005E643E" w:rsidRPr="005E643E" w:rsidRDefault="005E643E" w:rsidP="005E643E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color w:val="0000FF"/>
          <w:sz w:val="20"/>
          <w:szCs w:val="20"/>
          <w:u w:val="single"/>
        </w:rPr>
      </w:pPr>
      <w:r w:rsidRPr="005E643E">
        <w:rPr>
          <w:rFonts w:ascii="Calibri" w:eastAsia="Times New Roman" w:hAnsi="Calibri" w:cs="Times New Roman"/>
          <w:b/>
          <w:sz w:val="20"/>
          <w:szCs w:val="20"/>
          <w:lang w:val="pt-BR" w:eastAsia="hr-HR"/>
        </w:rPr>
        <w:t xml:space="preserve">Prijavu poslati mailom na: </w:t>
      </w:r>
      <w:hyperlink r:id="rId6" w:history="1">
        <w:r w:rsidRPr="005E643E">
          <w:rPr>
            <w:rFonts w:ascii="Calibri" w:eastAsia="Calibri" w:hAnsi="Calibri" w:cs="Times New Roman"/>
            <w:color w:val="0000FF"/>
            <w:sz w:val="20"/>
            <w:szCs w:val="20"/>
            <w:u w:val="single"/>
          </w:rPr>
          <w:t>vedrana</w:t>
        </w:r>
      </w:hyperlink>
      <w:r w:rsidRPr="005E643E">
        <w:rPr>
          <w:rFonts w:ascii="Calibri" w:eastAsia="Calibri" w:hAnsi="Calibri" w:cs="Times New Roman"/>
          <w:color w:val="0000FF"/>
          <w:sz w:val="20"/>
          <w:szCs w:val="20"/>
          <w:u w:val="single"/>
        </w:rPr>
        <w:t>kurjanm@yahoo.com</w:t>
      </w:r>
      <w:r w:rsidRPr="005E643E">
        <w:rPr>
          <w:rFonts w:ascii="Calibri" w:eastAsia="Calibri" w:hAnsi="Calibri" w:cs="Times New Roman"/>
          <w:sz w:val="20"/>
          <w:szCs w:val="20"/>
        </w:rPr>
        <w:t xml:space="preserve"> ili </w:t>
      </w:r>
      <w:hyperlink r:id="rId7" w:history="1">
        <w:r w:rsidRPr="005E643E">
          <w:rPr>
            <w:rFonts w:ascii="Calibri" w:eastAsia="Times New Roman" w:hAnsi="Calibri" w:cs="Arial"/>
            <w:color w:val="0000FF"/>
            <w:sz w:val="20"/>
            <w:szCs w:val="20"/>
            <w:u w:val="single"/>
          </w:rPr>
          <w:t>info@centar-terpsichore.hr</w:t>
        </w:r>
      </w:hyperlink>
    </w:p>
    <w:p w:rsidR="005E643E" w:rsidRPr="005E643E" w:rsidRDefault="005E643E" w:rsidP="005E643E">
      <w:pPr>
        <w:jc w:val="center"/>
        <w:rPr>
          <w:rFonts w:ascii="Calibri" w:eastAsia="Calibri" w:hAnsi="Calibri" w:cs="Times New Roman"/>
        </w:rPr>
      </w:pPr>
    </w:p>
    <w:p w:rsidR="005E643E" w:rsidRPr="005E643E" w:rsidRDefault="005E643E" w:rsidP="005E643E">
      <w:pPr>
        <w:rPr>
          <w:rFonts w:ascii="Calibri" w:eastAsia="Calibri" w:hAnsi="Calibri" w:cs="Times New Roman"/>
        </w:rPr>
      </w:pPr>
    </w:p>
    <w:p w:rsidR="00A1364F" w:rsidRDefault="005E643E">
      <w:bookmarkStart w:id="0" w:name="_GoBack"/>
      <w:bookmarkEnd w:id="0"/>
    </w:p>
    <w:sectPr w:rsidR="00A136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899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D33" w:rsidRDefault="005E64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D33" w:rsidRDefault="005E643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D33" w:rsidRDefault="005E643E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D33" w:rsidRDefault="005E64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8A3" w:rsidRPr="003A418D" w:rsidRDefault="005E643E" w:rsidP="005668A3">
    <w:pPr>
      <w:tabs>
        <w:tab w:val="center" w:pos="4536"/>
        <w:tab w:val="right" w:pos="9072"/>
      </w:tabs>
      <w:spacing w:after="0" w:line="240" w:lineRule="auto"/>
      <w:rPr>
        <w:b/>
        <w:sz w:val="18"/>
        <w:szCs w:val="18"/>
      </w:rPr>
    </w:pPr>
    <w:r>
      <w:rPr>
        <w:rFonts w:ascii="Century Gothic" w:eastAsia="Times New Roman" w:hAnsi="Century Gothic" w:cs="Mangal"/>
        <w:bCs/>
        <w:w w:val="150"/>
        <w:sz w:val="24"/>
        <w:szCs w:val="24"/>
        <w:lang w:eastAsia="hr-HR"/>
      </w:rPr>
      <w:tab/>
    </w:r>
    <w:r w:rsidRPr="003A418D">
      <w:rPr>
        <w:rFonts w:ascii="Century Gothic" w:eastAsia="Times New Roman" w:hAnsi="Century Gothic" w:cs="Mangal"/>
        <w:b/>
        <w:bCs/>
        <w:w w:val="150"/>
        <w:sz w:val="18"/>
        <w:szCs w:val="18"/>
        <w:lang w:eastAsia="hr-HR"/>
      </w:rPr>
      <w:t xml:space="preserve">Centar za terapiju kroz ples i pokret </w:t>
    </w:r>
  </w:p>
  <w:p w:rsidR="005668A3" w:rsidRPr="003A418D" w:rsidRDefault="005E643E">
    <w:pPr>
      <w:tabs>
        <w:tab w:val="center" w:pos="4536"/>
        <w:tab w:val="right" w:pos="9072"/>
      </w:tabs>
      <w:spacing w:after="0" w:line="240" w:lineRule="auto"/>
      <w:jc w:val="center"/>
      <w:rPr>
        <w:rFonts w:ascii="Century Gothic" w:eastAsia="Times New Roman" w:hAnsi="Century Gothic" w:cs="Mangal"/>
        <w:b/>
        <w:bCs/>
        <w:w w:val="150"/>
        <w:sz w:val="18"/>
        <w:szCs w:val="18"/>
        <w:lang w:eastAsia="hr-HR"/>
      </w:rPr>
    </w:pPr>
    <w:r w:rsidRPr="003A418D">
      <w:rPr>
        <w:rFonts w:ascii="Century Gothic" w:eastAsia="Times New Roman" w:hAnsi="Century Gothic" w:cs="Mangal"/>
        <w:b/>
        <w:bCs/>
        <w:w w:val="150"/>
        <w:sz w:val="18"/>
        <w:szCs w:val="18"/>
        <w:lang w:eastAsia="hr-HR"/>
      </w:rPr>
      <w:t>„Terpsichore“</w:t>
    </w:r>
  </w:p>
  <w:p w:rsidR="00C70FB1" w:rsidRDefault="005E643E">
    <w:pPr>
      <w:spacing w:after="0" w:line="240" w:lineRule="auto"/>
      <w:jc w:val="center"/>
      <w:rPr>
        <w:rFonts w:ascii="Century Gothic" w:eastAsia="Times New Roman" w:hAnsi="Century Gothic"/>
        <w:sz w:val="18"/>
        <w:szCs w:val="18"/>
        <w:lang w:eastAsia="hr-HR"/>
      </w:rPr>
    </w:pPr>
    <w:r w:rsidRPr="003A418D">
      <w:rPr>
        <w:rFonts w:ascii="Century Gothic" w:eastAsia="Times New Roman" w:hAnsi="Century Gothic"/>
        <w:sz w:val="18"/>
        <w:szCs w:val="18"/>
        <w:lang w:eastAsia="hr-HR"/>
      </w:rPr>
      <w:t>, Majstora Radonje 14,</w:t>
    </w:r>
    <w:r>
      <w:rPr>
        <w:rFonts w:ascii="Century Gothic" w:eastAsia="Times New Roman" w:hAnsi="Century Gothic"/>
        <w:sz w:val="18"/>
        <w:szCs w:val="18"/>
        <w:lang w:eastAsia="hr-HR"/>
      </w:rPr>
      <w:t xml:space="preserve"> </w:t>
    </w:r>
    <w:r>
      <w:rPr>
        <w:rFonts w:ascii="Century Gothic" w:eastAsia="Times New Roman" w:hAnsi="Century Gothic"/>
        <w:sz w:val="18"/>
        <w:szCs w:val="18"/>
        <w:lang w:eastAsia="hr-HR"/>
      </w:rPr>
      <w:t xml:space="preserve"> </w:t>
    </w:r>
    <w:r w:rsidRPr="003A418D">
      <w:rPr>
        <w:rFonts w:ascii="Century Gothic" w:eastAsia="Times New Roman" w:hAnsi="Century Gothic"/>
        <w:sz w:val="18"/>
        <w:szCs w:val="18"/>
        <w:lang w:eastAsia="hr-HR"/>
      </w:rPr>
      <w:t>10 000 Zagreb</w:t>
    </w:r>
    <w:r w:rsidRPr="00C70FB1">
      <w:rPr>
        <w:rFonts w:ascii="Century Gothic" w:eastAsia="Times New Roman" w:hAnsi="Century Gothic"/>
        <w:sz w:val="18"/>
        <w:szCs w:val="18"/>
        <w:lang w:eastAsia="hr-HR"/>
      </w:rPr>
      <w:t xml:space="preserve"> </w:t>
    </w:r>
  </w:p>
  <w:p w:rsidR="00C70FB1" w:rsidRDefault="005E643E">
    <w:pPr>
      <w:spacing w:after="0" w:line="240" w:lineRule="auto"/>
      <w:jc w:val="center"/>
      <w:rPr>
        <w:rFonts w:ascii="Century Gothic" w:eastAsia="Times New Roman" w:hAnsi="Century Gothic"/>
        <w:sz w:val="18"/>
        <w:szCs w:val="18"/>
        <w:lang w:eastAsia="hr-HR"/>
      </w:rPr>
    </w:pPr>
    <w:r w:rsidRPr="003A418D">
      <w:rPr>
        <w:rFonts w:ascii="Century Gothic" w:eastAsia="Times New Roman" w:hAnsi="Century Gothic"/>
        <w:sz w:val="18"/>
        <w:szCs w:val="18"/>
        <w:lang w:eastAsia="hr-HR"/>
      </w:rPr>
      <w:t>tel: 01 3840016, mob: 098 9609616</w:t>
    </w:r>
  </w:p>
  <w:p w:rsidR="005668A3" w:rsidRPr="003A418D" w:rsidRDefault="005E643E">
    <w:pPr>
      <w:spacing w:after="0" w:line="240" w:lineRule="auto"/>
      <w:jc w:val="center"/>
      <w:rPr>
        <w:rFonts w:ascii="Century Gothic" w:hAnsi="Century Gothic"/>
        <w:sz w:val="18"/>
        <w:szCs w:val="18"/>
      </w:rPr>
    </w:pPr>
    <w:r w:rsidRPr="003A418D">
      <w:rPr>
        <w:rFonts w:ascii="Century Gothic" w:eastAsia="Times New Roman" w:hAnsi="Century Gothic"/>
        <w:sz w:val="18"/>
        <w:szCs w:val="18"/>
        <w:lang w:eastAsia="hr-HR"/>
      </w:rPr>
      <w:t>www.centar-terpsichore.hr</w:t>
    </w:r>
  </w:p>
  <w:p w:rsidR="005668A3" w:rsidRPr="0071502B" w:rsidRDefault="005E643E" w:rsidP="003A418D">
    <w:pPr>
      <w:keepNext/>
      <w:pBdr>
        <w:bottom w:val="double" w:sz="4" w:space="1" w:color="000000"/>
      </w:pBdr>
      <w:spacing w:after="0" w:line="240" w:lineRule="auto"/>
      <w:jc w:val="center"/>
      <w:rPr>
        <w:rFonts w:ascii="Century Gothic" w:eastAsia="Times New Roman" w:hAnsi="Century Gothic" w:cs="Tahoma"/>
        <w:sz w:val="18"/>
        <w:szCs w:val="18"/>
        <w:lang w:eastAsia="hr-HR"/>
      </w:rPr>
    </w:pPr>
    <w:hyperlink r:id="rId1" w:history="1">
      <w:r w:rsidRPr="00EE0B51">
        <w:rPr>
          <w:rStyle w:val="Hyperlink"/>
          <w:rFonts w:ascii="Century Gothic" w:eastAsia="Times New Roman" w:hAnsi="Century Gothic" w:cs="Tahoma"/>
          <w:sz w:val="18"/>
          <w:szCs w:val="18"/>
          <w:lang w:eastAsia="hr-HR"/>
        </w:rPr>
        <w:t xml:space="preserve"> </w:t>
      </w:r>
      <w:r w:rsidRPr="00EE0B51">
        <w:rPr>
          <w:rStyle w:val="Hyperlink"/>
          <w:rFonts w:ascii="Century Gothic" w:eastAsia="Times New Roman" w:hAnsi="Century Gothic" w:cs="Tahoma"/>
          <w:sz w:val="18"/>
          <w:szCs w:val="18"/>
          <w:lang w:eastAsia="hr-HR"/>
        </w:rPr>
        <w:t>https://www.facebook.com/centar.terpsichor</w:t>
      </w:r>
    </w:hyperlink>
    <w:r w:rsidRPr="00EE0B51">
      <w:rPr>
        <w:rFonts w:ascii="Century Gothic" w:eastAsia="Times New Roman" w:hAnsi="Century Gothic" w:cs="Tahoma"/>
        <w:sz w:val="18"/>
        <w:szCs w:val="18"/>
        <w:u w:val="single"/>
        <w:lang w:eastAsia="hr-HR"/>
      </w:rPr>
      <w:t>e</w:t>
    </w:r>
  </w:p>
  <w:p w:rsidR="005668A3" w:rsidRDefault="005E643E" w:rsidP="0071502B">
    <w:pPr>
      <w:keepNext/>
      <w:spacing w:after="0" w:line="240" w:lineRule="auto"/>
      <w:jc w:val="center"/>
      <w:rPr>
        <w:rFonts w:ascii="Century Gothic" w:eastAsia="Times New Roman" w:hAnsi="Century Gothic" w:cs="Tahoma"/>
        <w:sz w:val="18"/>
        <w:szCs w:val="18"/>
        <w:lang w:eastAsia="hr-HR"/>
      </w:rPr>
    </w:pPr>
    <w:r w:rsidRPr="0071502B">
      <w:rPr>
        <w:rFonts w:ascii="Century Gothic" w:eastAsia="Times New Roman" w:hAnsi="Century Gothic" w:cs="Tahoma"/>
        <w:sz w:val="18"/>
        <w:szCs w:val="18"/>
        <w:lang w:eastAsia="hr-HR"/>
      </w:rPr>
      <w:t xml:space="preserve"> psihoterapija  pokretom i plesom, gestalt psihoterapija, relat</w:t>
    </w:r>
    <w:r>
      <w:rPr>
        <w:rFonts w:ascii="Century Gothic" w:eastAsia="Times New Roman" w:hAnsi="Century Gothic" w:cs="Tahoma"/>
        <w:sz w:val="18"/>
        <w:szCs w:val="18"/>
        <w:lang w:eastAsia="hr-HR"/>
      </w:rPr>
      <w:t>ional-somatic bodypsychotherapy</w:t>
    </w:r>
  </w:p>
  <w:p w:rsidR="0071502B" w:rsidRPr="0071502B" w:rsidRDefault="005E643E" w:rsidP="0071502B">
    <w:pPr>
      <w:keepNext/>
      <w:spacing w:after="0" w:line="240" w:lineRule="auto"/>
      <w:jc w:val="center"/>
      <w:rPr>
        <w:rFonts w:ascii="Century Gothic" w:eastAsia="Times New Roman" w:hAnsi="Century Gothic" w:cs="Tahoma"/>
        <w:sz w:val="18"/>
        <w:szCs w:val="18"/>
        <w:lang w:eastAsia="hr-H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D33" w:rsidRDefault="005E64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43E"/>
    <w:rsid w:val="001D7325"/>
    <w:rsid w:val="005E643E"/>
    <w:rsid w:val="00BB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643E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5E643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E643E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E643E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5E643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4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643E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5E643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E643E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E643E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5E643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4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centar-terpsichore.hr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edrana1202@gmail.com" TargetMode="External"/><Relationship Id="rId11" Type="http://schemas.openxmlformats.org/officeDocument/2006/relationships/footer" Target="footer2.xm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acebook.com/centar.terpsich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2021-11-18T17:09:00Z</dcterms:created>
  <dcterms:modified xsi:type="dcterms:W3CDTF">2021-11-18T17:10:00Z</dcterms:modified>
</cp:coreProperties>
</file>